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3B" w:rsidRPr="00303CB7" w:rsidRDefault="004F283B" w:rsidP="004F283B">
      <w:pPr>
        <w:spacing w:line="240" w:lineRule="atLeast"/>
        <w:jc w:val="center"/>
        <w:rPr>
          <w:rFonts w:asciiTheme="majorEastAsia" w:eastAsiaTheme="majorEastAsia" w:hAnsiTheme="majorEastAsia" w:cs="Arial"/>
          <w:b/>
          <w:sz w:val="15"/>
          <w:szCs w:val="15"/>
        </w:rPr>
      </w:pPr>
      <w:r w:rsidRPr="00303CB7">
        <w:rPr>
          <w:rFonts w:asciiTheme="majorEastAsia" w:eastAsiaTheme="majorEastAsia" w:hAnsiTheme="majorEastAsia" w:cs="Arial" w:hint="eastAsia"/>
          <w:b/>
          <w:sz w:val="36"/>
          <w:szCs w:val="36"/>
        </w:rPr>
        <w:t>2019年高校毕业生省级系列供需见面活动时间安排</w:t>
      </w:r>
      <w:r>
        <w:rPr>
          <w:rFonts w:asciiTheme="majorEastAsia" w:eastAsiaTheme="majorEastAsia" w:hAnsiTheme="majorEastAsia" w:cs="Arial"/>
          <w:b/>
          <w:sz w:val="36"/>
          <w:szCs w:val="36"/>
        </w:rPr>
        <w:br/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260"/>
        <w:gridCol w:w="1560"/>
        <w:gridCol w:w="3260"/>
      </w:tblGrid>
      <w:tr w:rsidR="004F283B" w:rsidRPr="004F283B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30"/>
                <w:szCs w:val="30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30"/>
                <w:szCs w:val="30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30"/>
                <w:szCs w:val="30"/>
              </w:rPr>
              <w:t>承办高校</w:t>
            </w:r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30"/>
                <w:szCs w:val="30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30"/>
                <w:szCs w:val="30"/>
              </w:rPr>
              <w:t>承办时间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30"/>
                <w:szCs w:val="30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30"/>
                <w:szCs w:val="30"/>
              </w:rPr>
              <w:t>备注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6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湖北工业</w:t>
              </w:r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大</w:t>
              </w:r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2019-3-13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7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武汉工程大学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2019-3-14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8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华中农业大学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2019-3-15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9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湖北大</w:t>
              </w:r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2019-3-21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0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武汉纺织大学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2019-3-21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1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中国地质大学（武汉）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2019-3-23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2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江汉大学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2019-3-28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3" w:history="1">
              <w:r w:rsidRPr="004F283B">
                <w:rPr>
                  <w:rStyle w:val="a5"/>
                  <w:rFonts w:asciiTheme="minorEastAsia" w:eastAsiaTheme="minorEastAsia" w:hAnsiTheme="minorEastAsia" w:cs="Arial"/>
                  <w:sz w:val="24"/>
                  <w:szCs w:val="24"/>
                </w:rPr>
                <w:t>湖北汽车工业学院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2019-3-30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4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黄冈师范学院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2019-3-30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5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文华</w:t>
              </w:r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学</w:t>
              </w:r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2019-4-12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6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湖北职业技术学院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2019-4-27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7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湖北文理学院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2019-5-18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8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武汉工商学院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2019-5-23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19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湖北生态工程职业技术学院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2019-5-30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0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武汉华夏理工学院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2019-10-16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1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荆楚理工学院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2019-10-18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2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武汉城市职业学院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2019-10-19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3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武汉职业技术学院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2019-10-26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教育厅主办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4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湖北商贸学院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2019-10-30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5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武汉设计工程学院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2019-11-6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6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武汉传媒学院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2019-11-14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  <w:tr w:rsidR="004F283B" w:rsidRPr="004F0BEC" w:rsidTr="00A005CD">
        <w:trPr>
          <w:trHeight w:val="340"/>
        </w:trPr>
        <w:tc>
          <w:tcPr>
            <w:tcW w:w="851" w:type="dxa"/>
            <w:vAlign w:val="center"/>
          </w:tcPr>
          <w:p w:rsidR="004F283B" w:rsidRPr="004F283B" w:rsidRDefault="004F283B" w:rsidP="004F283B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hyperlink r:id="rId27" w:history="1">
              <w:r w:rsidRPr="004F283B">
                <w:rPr>
                  <w:rStyle w:val="a5"/>
                  <w:rFonts w:asciiTheme="minorEastAsia" w:eastAsiaTheme="minorEastAsia" w:hAnsiTheme="minorEastAsia" w:cs="Arial" w:hint="eastAsia"/>
                  <w:sz w:val="24"/>
                  <w:szCs w:val="24"/>
                </w:rPr>
                <w:t>湖北理工学院</w:t>
              </w:r>
            </w:hyperlink>
          </w:p>
        </w:tc>
        <w:tc>
          <w:tcPr>
            <w:tcW w:w="15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2019-11-16</w:t>
            </w:r>
          </w:p>
        </w:tc>
        <w:tc>
          <w:tcPr>
            <w:tcW w:w="3260" w:type="dxa"/>
            <w:vAlign w:val="center"/>
          </w:tcPr>
          <w:p w:rsidR="004F283B" w:rsidRPr="004F283B" w:rsidRDefault="004F283B" w:rsidP="004F283B">
            <w:pPr>
              <w:spacing w:line="24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F283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省就业中心与高校联合主办</w:t>
            </w:r>
          </w:p>
        </w:tc>
      </w:tr>
    </w:tbl>
    <w:p w:rsidR="004F283B" w:rsidRPr="004F0BEC" w:rsidRDefault="004F283B" w:rsidP="004F283B">
      <w:pPr>
        <w:spacing w:line="240" w:lineRule="atLeast"/>
        <w:rPr>
          <w:rFonts w:asciiTheme="minorEastAsia" w:hAnsiTheme="minorEastAsia" w:cs="Arial"/>
          <w:sz w:val="24"/>
          <w:szCs w:val="24"/>
        </w:rPr>
      </w:pPr>
    </w:p>
    <w:p w:rsidR="004358AB" w:rsidRDefault="004358AB" w:rsidP="004F283B">
      <w:pPr>
        <w:spacing w:line="240" w:lineRule="atLeast"/>
      </w:pPr>
    </w:p>
    <w:sectPr w:rsidR="004358AB" w:rsidSect="00303CB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47" w:rsidRDefault="00EA3C47" w:rsidP="004F283B">
      <w:pPr>
        <w:spacing w:after="0"/>
      </w:pPr>
      <w:r>
        <w:separator/>
      </w:r>
    </w:p>
  </w:endnote>
  <w:endnote w:type="continuationSeparator" w:id="0">
    <w:p w:rsidR="00EA3C47" w:rsidRDefault="00EA3C47" w:rsidP="004F28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47" w:rsidRDefault="00EA3C47" w:rsidP="004F283B">
      <w:pPr>
        <w:spacing w:after="0"/>
      </w:pPr>
      <w:r>
        <w:separator/>
      </w:r>
    </w:p>
  </w:footnote>
  <w:footnote w:type="continuationSeparator" w:id="0">
    <w:p w:rsidR="00EA3C47" w:rsidRDefault="00EA3C47" w:rsidP="004F28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CDE"/>
    <w:rsid w:val="00323B43"/>
    <w:rsid w:val="003D37D8"/>
    <w:rsid w:val="00426133"/>
    <w:rsid w:val="004358AB"/>
    <w:rsid w:val="004F283B"/>
    <w:rsid w:val="008B7726"/>
    <w:rsid w:val="00D31D50"/>
    <w:rsid w:val="00E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8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8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8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83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4F28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28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au.91wllm.com/" TargetMode="External"/><Relationship Id="rId13" Type="http://schemas.openxmlformats.org/officeDocument/2006/relationships/hyperlink" Target="http://huat.91wllm.com/" TargetMode="External"/><Relationship Id="rId18" Type="http://schemas.openxmlformats.org/officeDocument/2006/relationships/hyperlink" Target="http://wtbu.91wllm.com/" TargetMode="External"/><Relationship Id="rId26" Type="http://schemas.openxmlformats.org/officeDocument/2006/relationships/hyperlink" Target="http://whmc.91wll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cut.91wllm.com/" TargetMode="External"/><Relationship Id="rId7" Type="http://schemas.openxmlformats.org/officeDocument/2006/relationships/hyperlink" Target="http://wit.91wllm.com/" TargetMode="External"/><Relationship Id="rId12" Type="http://schemas.openxmlformats.org/officeDocument/2006/relationships/hyperlink" Target="http://jhun.91wllm.com/" TargetMode="External"/><Relationship Id="rId17" Type="http://schemas.openxmlformats.org/officeDocument/2006/relationships/hyperlink" Target="http://hbuas.91wllm.com/" TargetMode="External"/><Relationship Id="rId25" Type="http://schemas.openxmlformats.org/officeDocument/2006/relationships/hyperlink" Target="http://wids.91wllm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bvtc.91wllm.com/" TargetMode="External"/><Relationship Id="rId20" Type="http://schemas.openxmlformats.org/officeDocument/2006/relationships/hyperlink" Target="http://hxlg.91wllm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but.91wllm.com/" TargetMode="External"/><Relationship Id="rId11" Type="http://schemas.openxmlformats.org/officeDocument/2006/relationships/hyperlink" Target="http://cug.91wllm.com/" TargetMode="External"/><Relationship Id="rId24" Type="http://schemas.openxmlformats.org/officeDocument/2006/relationships/hyperlink" Target="http://hbc.91wllm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nhua.91wllm.com/" TargetMode="External"/><Relationship Id="rId23" Type="http://schemas.openxmlformats.org/officeDocument/2006/relationships/hyperlink" Target="http://wtc.91wllm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tu.91wllm.com/" TargetMode="External"/><Relationship Id="rId19" Type="http://schemas.openxmlformats.org/officeDocument/2006/relationships/hyperlink" Target="http://hb-green.91wllm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bu.91wllm.com/" TargetMode="External"/><Relationship Id="rId14" Type="http://schemas.openxmlformats.org/officeDocument/2006/relationships/hyperlink" Target="http://hgnc.91wllm.com/" TargetMode="External"/><Relationship Id="rId22" Type="http://schemas.openxmlformats.org/officeDocument/2006/relationships/hyperlink" Target="http://whcvc.91wllm.com/" TargetMode="External"/><Relationship Id="rId27" Type="http://schemas.openxmlformats.org/officeDocument/2006/relationships/hyperlink" Target="http://hbpu.91wl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2019-03-08T02:23:00Z</dcterms:modified>
</cp:coreProperties>
</file>