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7"/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 </w:t>
      </w:r>
    </w:p>
    <w:p>
      <w:pPr>
        <w:pStyle w:val="4"/>
        <w:widowControl/>
        <w:spacing w:beforeAutospacing="0" w:afterAutospacing="0" w:line="360" w:lineRule="auto"/>
        <w:jc w:val="center"/>
        <w:rPr>
          <w:rStyle w:val="7"/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武昌理工学院2022届毕业生“离校不离心 服务不断线”网络视频双选会邀请函</w:t>
      </w:r>
    </w:p>
    <w:p>
      <w:pPr>
        <w:pStyle w:val="4"/>
        <w:widowControl/>
        <w:spacing w:beforeAutospacing="0" w:afterAutospacing="0" w:line="360" w:lineRule="auto"/>
        <w:jc w:val="center"/>
        <w:rPr>
          <w:rStyle w:val="7"/>
          <w:rFonts w:hint="default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360" w:lineRule="auto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尊敬的用人单位：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感谢各用人单位一直以来对我校毕业生就业工作的关心和支持！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根据现阶段教育部、学校关于就业工作的要求，促进我校毕业生实现更充分和更高质量的就业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kern w:val="2"/>
          <w:sz w:val="28"/>
          <w:szCs w:val="28"/>
        </w:rPr>
        <w:t>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联合猎聘|校聘云平台举办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“武昌理工学院2022届毕业生“离校不离心 服务不断线”网络视频双选会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。诚挚邀请用人单位和毕业生报名，现将相关事宜通知如下：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360" w:lineRule="auto"/>
        <w:ind w:left="420"/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一、线上双选会安排</w:t>
      </w:r>
    </w:p>
    <w:p>
      <w:pPr>
        <w:pStyle w:val="4"/>
        <w:widowControl/>
        <w:spacing w:beforeAutospacing="0" w:afterAutospacing="0" w:line="360" w:lineRule="auto"/>
        <w:ind w:left="420" w:firstLine="280" w:firstLineChars="100"/>
        <w:rPr>
          <w:rFonts w:hint="default" w:ascii="仿宋" w:hAnsi="仿宋" w:eastAsia="仿宋" w:cs="仿宋"/>
          <w:color w:val="FF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  <w:lang w:val="en-US" w:eastAsia="zh-CN"/>
        </w:rPr>
        <w:t>企业</w:t>
      </w: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报名</w:t>
      </w: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  <w:lang w:val="en-US" w:eastAsia="zh-CN"/>
        </w:rPr>
        <w:t>：7月4日-8月30日</w:t>
      </w:r>
    </w:p>
    <w:p>
      <w:pPr>
        <w:pStyle w:val="4"/>
        <w:widowControl/>
        <w:spacing w:beforeAutospacing="0" w:afterAutospacing="0" w:line="360" w:lineRule="auto"/>
        <w:ind w:left="420" w:firstLine="280" w:firstLineChars="100"/>
        <w:rPr>
          <w:rFonts w:hint="default" w:ascii="仿宋" w:hAnsi="仿宋" w:eastAsia="仿宋" w:cs="仿宋"/>
          <w:color w:val="FF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  <w:lang w:val="en-US" w:eastAsia="zh-CN"/>
        </w:rPr>
        <w:t>举办时间：7月15日-8月30日</w:t>
      </w:r>
    </w:p>
    <w:p>
      <w:pPr>
        <w:pStyle w:val="4"/>
        <w:widowControl/>
        <w:spacing w:beforeAutospacing="0" w:afterAutospacing="0" w:line="360" w:lineRule="auto"/>
        <w:ind w:left="420" w:firstLine="280" w:firstLineChars="1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主办单位: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武昌理工学院</w:t>
      </w:r>
    </w:p>
    <w:p>
      <w:pPr>
        <w:pStyle w:val="4"/>
        <w:widowControl/>
        <w:spacing w:beforeAutospacing="0" w:afterAutospacing="0" w:line="360" w:lineRule="auto"/>
        <w:ind w:left="420" w:firstLine="280" w:firstLine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平台支持：猎聘|校聘云平台</w:t>
      </w:r>
    </w:p>
    <w:p>
      <w:pPr>
        <w:pStyle w:val="4"/>
        <w:widowControl/>
        <w:spacing w:beforeAutospacing="0" w:afterAutospacing="0" w:line="360" w:lineRule="auto"/>
        <w:ind w:firstLine="281" w:firstLineChars="100"/>
        <w:rPr>
          <w:rFonts w:ascii="宋体" w:hAnsi="宋体" w:eastAsia="宋体" w:cs="宋体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二、参会对象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1.有毕业生需求的企事业单位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840" w:firstLineChars="3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武昌理工学院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2022届毕业生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420"/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三、招聘相关事宜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1.线上（PC端）申请参会单位请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校聘云企业端(https://company.xiaopinyun.com )，点击“企业登录”，进行线上注册报名。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8" w:leftChars="361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未注册的企业，请根据平台要求进行注册，注册成功后,平台会在1-3个工作日进行审核，审核的结果会以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校聘云服务平台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微信公众号通知企业。审核通过后，进入系统点击【网络招聘】-【视频双选】，搜索【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武昌理工学院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】，点击【申请入驻】。按平台要求填写招聘信息，待审核通过后，即可参与本次招聘活动。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2.安排视频面试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方式一：点击【简历管理】—【新简历】—【移动到面试】安排面试；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方式二：进入审核通过的招聘会会场—【求职大厅】—查看求职名单 安排面试时间。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3.进行视频面试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方式一：点击【面试日程】—【视频面试】—【进入面试间】面试； 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方式二：进入审核通过的招聘会会场—【求职大厅】—【面试大厅】 进入面试间面试。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注意：面试完成后，面试通过的学生需在【简历管理】—【面试】里将学生名单移动到录用。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420"/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四、学生参会方式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1.简历投递：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（1）微信扫码或微信搜索“校聘云”小程序，完成登录注册。   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83970" cy="1283970"/>
            <wp:effectExtent l="0" t="0" r="11430" b="1143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（2）点击【视频双选会】—选择学校发布的【在线双选】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（3）点击【领票】—选择企业【申请面试】（可筛选城市和行业）—点击【完善简历】并保存—返回小程序投递简历。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2.如何进行面试：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（1）点击【视频双选会】—【面试行程】—【已安排】中查看面试时间等相关方式，企业安排面试时间后也会发送短信给学生查看面试详情。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759" w:leftChars="228" w:hanging="280" w:hangingChars="1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（2）点击【消息】—【面试】查看面试安排</w:t>
      </w:r>
    </w:p>
    <w:p>
      <w:pPr>
        <w:pStyle w:val="4"/>
        <w:widowControl/>
        <w:spacing w:beforeAutospacing="0" w:afterAutospacing="0"/>
        <w:textAlignment w:val="baseline"/>
        <w:rPr>
          <w:color w:val="000000" w:themeColor="text1"/>
          <w:kern w:val="2"/>
          <w:sz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left="420"/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五、</w:t>
      </w:r>
      <w:r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注意事项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1、本次招聘活动全程采用网络线上招聘，用人单位可通过校聘云企业端后台在线接收学生报名简历。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2、用人单位接收学生简历后，要求面试，可采用网络线上视频面试，如用人单位需要录制视频面试过程，除做单位录用途径外，不得另做他用。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3、招聘活动期间，请各用人单位及时在校聘云企业端后台对学生投递的简历进行反馈，以免错失录用到我校优秀毕业生，面试后是否录用请在校聘云企业端后台中做跟进记录。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4、为更好地提供有针对性的平台服务，提高审核通过率，用人单位申请本次双选会请完整填写申请信息。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5、本次双选会不收取任何费用。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62" w:firstLineChars="2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六、联系方式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各用人单位在平台使用过程中如有不明事宜，可致电咨询：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武昌理工学院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就业指导中心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：027-81652923（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老师）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60" w:firstLineChars="200"/>
        <w:rPr>
          <w:rFonts w:hint="default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猎聘·校聘网：13476115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904（黄老师）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MjlhZTk1YzU3Mzg1NDg1ZTU0ODU5MjVhM2VkNTAifQ=="/>
  </w:docVars>
  <w:rsids>
    <w:rsidRoot w:val="005D23A4"/>
    <w:rsid w:val="000333CD"/>
    <w:rsid w:val="001D71CD"/>
    <w:rsid w:val="005D23A4"/>
    <w:rsid w:val="00880264"/>
    <w:rsid w:val="00D72F4B"/>
    <w:rsid w:val="00DF52D3"/>
    <w:rsid w:val="00F25617"/>
    <w:rsid w:val="013435B5"/>
    <w:rsid w:val="02A824AD"/>
    <w:rsid w:val="03600D99"/>
    <w:rsid w:val="03CF48FE"/>
    <w:rsid w:val="06083573"/>
    <w:rsid w:val="06C929F2"/>
    <w:rsid w:val="07C7423F"/>
    <w:rsid w:val="07CA6A21"/>
    <w:rsid w:val="089D0749"/>
    <w:rsid w:val="095740C2"/>
    <w:rsid w:val="09E206AA"/>
    <w:rsid w:val="0AE91E0A"/>
    <w:rsid w:val="0B942984"/>
    <w:rsid w:val="0C7010E0"/>
    <w:rsid w:val="0CCE0D62"/>
    <w:rsid w:val="0CF9741C"/>
    <w:rsid w:val="0D1B553B"/>
    <w:rsid w:val="0D9D1FB8"/>
    <w:rsid w:val="0F221C32"/>
    <w:rsid w:val="0F4820E0"/>
    <w:rsid w:val="105A46BB"/>
    <w:rsid w:val="141A3F37"/>
    <w:rsid w:val="14B05489"/>
    <w:rsid w:val="14EE69D2"/>
    <w:rsid w:val="164B31EC"/>
    <w:rsid w:val="16F91CC3"/>
    <w:rsid w:val="16FB7E4A"/>
    <w:rsid w:val="182E6B59"/>
    <w:rsid w:val="187D60E3"/>
    <w:rsid w:val="193D4C27"/>
    <w:rsid w:val="1B3543E7"/>
    <w:rsid w:val="1D3A7D4E"/>
    <w:rsid w:val="1D5512F2"/>
    <w:rsid w:val="1DC46581"/>
    <w:rsid w:val="1E162569"/>
    <w:rsid w:val="1FBD73D6"/>
    <w:rsid w:val="20B47E17"/>
    <w:rsid w:val="21D2397E"/>
    <w:rsid w:val="22EE0C12"/>
    <w:rsid w:val="232E3EB1"/>
    <w:rsid w:val="24BD2843"/>
    <w:rsid w:val="24CC621A"/>
    <w:rsid w:val="24F1163A"/>
    <w:rsid w:val="25632073"/>
    <w:rsid w:val="25873824"/>
    <w:rsid w:val="260E1B27"/>
    <w:rsid w:val="279D366C"/>
    <w:rsid w:val="297D7254"/>
    <w:rsid w:val="2AB337D0"/>
    <w:rsid w:val="2BD0059F"/>
    <w:rsid w:val="2E8C31ED"/>
    <w:rsid w:val="2F010BF2"/>
    <w:rsid w:val="306233EC"/>
    <w:rsid w:val="30FA0C8F"/>
    <w:rsid w:val="31961DEA"/>
    <w:rsid w:val="31AF2660"/>
    <w:rsid w:val="32582BD1"/>
    <w:rsid w:val="33233306"/>
    <w:rsid w:val="343D0B02"/>
    <w:rsid w:val="379522F8"/>
    <w:rsid w:val="38D97980"/>
    <w:rsid w:val="3911775D"/>
    <w:rsid w:val="39934990"/>
    <w:rsid w:val="3AFA5139"/>
    <w:rsid w:val="3BAB7777"/>
    <w:rsid w:val="3CE45B3B"/>
    <w:rsid w:val="3D223CF3"/>
    <w:rsid w:val="3D2E3834"/>
    <w:rsid w:val="3E840F5D"/>
    <w:rsid w:val="3F3423F7"/>
    <w:rsid w:val="3F397A0D"/>
    <w:rsid w:val="3FED4016"/>
    <w:rsid w:val="402C538F"/>
    <w:rsid w:val="40520D87"/>
    <w:rsid w:val="40CC10C1"/>
    <w:rsid w:val="40D35A28"/>
    <w:rsid w:val="4370239D"/>
    <w:rsid w:val="43721986"/>
    <w:rsid w:val="43812851"/>
    <w:rsid w:val="452847AC"/>
    <w:rsid w:val="45604C30"/>
    <w:rsid w:val="45EE01D5"/>
    <w:rsid w:val="46151DE9"/>
    <w:rsid w:val="46AE357C"/>
    <w:rsid w:val="47A81BD4"/>
    <w:rsid w:val="47CF53B3"/>
    <w:rsid w:val="47D128F4"/>
    <w:rsid w:val="47EE3123"/>
    <w:rsid w:val="481E59F2"/>
    <w:rsid w:val="48DF689E"/>
    <w:rsid w:val="48F50E49"/>
    <w:rsid w:val="49DE21D5"/>
    <w:rsid w:val="4A967E17"/>
    <w:rsid w:val="4C1A1014"/>
    <w:rsid w:val="4C222FA9"/>
    <w:rsid w:val="4DD330F4"/>
    <w:rsid w:val="4E914171"/>
    <w:rsid w:val="5167665C"/>
    <w:rsid w:val="52CC4B0D"/>
    <w:rsid w:val="532D104A"/>
    <w:rsid w:val="54BE6224"/>
    <w:rsid w:val="54CC2597"/>
    <w:rsid w:val="54E01E2E"/>
    <w:rsid w:val="560E354A"/>
    <w:rsid w:val="56101070"/>
    <w:rsid w:val="5863322E"/>
    <w:rsid w:val="58696230"/>
    <w:rsid w:val="59FB5D7D"/>
    <w:rsid w:val="5AE96334"/>
    <w:rsid w:val="5C1D44E7"/>
    <w:rsid w:val="5C4376D2"/>
    <w:rsid w:val="5DA24C31"/>
    <w:rsid w:val="5E0D40E7"/>
    <w:rsid w:val="5E7109BA"/>
    <w:rsid w:val="5F1B64DF"/>
    <w:rsid w:val="5FC37153"/>
    <w:rsid w:val="5FE074E1"/>
    <w:rsid w:val="600D2B1B"/>
    <w:rsid w:val="61A848F2"/>
    <w:rsid w:val="61DA1541"/>
    <w:rsid w:val="624063A6"/>
    <w:rsid w:val="63F710C0"/>
    <w:rsid w:val="644545DB"/>
    <w:rsid w:val="65CC5258"/>
    <w:rsid w:val="667E4EA4"/>
    <w:rsid w:val="66AF4B08"/>
    <w:rsid w:val="67A02079"/>
    <w:rsid w:val="69083E20"/>
    <w:rsid w:val="69432144"/>
    <w:rsid w:val="6AEC52A2"/>
    <w:rsid w:val="6BF94DB3"/>
    <w:rsid w:val="6C413CB2"/>
    <w:rsid w:val="6CC44C98"/>
    <w:rsid w:val="6E610CB1"/>
    <w:rsid w:val="6ED57D3B"/>
    <w:rsid w:val="6F296BF9"/>
    <w:rsid w:val="6FBD3BBF"/>
    <w:rsid w:val="6FC20C90"/>
    <w:rsid w:val="6FDF69C8"/>
    <w:rsid w:val="705160B5"/>
    <w:rsid w:val="70910BA8"/>
    <w:rsid w:val="7210682C"/>
    <w:rsid w:val="721B697B"/>
    <w:rsid w:val="722021E3"/>
    <w:rsid w:val="7264007E"/>
    <w:rsid w:val="73447938"/>
    <w:rsid w:val="7377675C"/>
    <w:rsid w:val="749C5507"/>
    <w:rsid w:val="7557416E"/>
    <w:rsid w:val="76650B0D"/>
    <w:rsid w:val="76EE641A"/>
    <w:rsid w:val="76F272E4"/>
    <w:rsid w:val="77480923"/>
    <w:rsid w:val="77F579E8"/>
    <w:rsid w:val="78CF2B46"/>
    <w:rsid w:val="791D13F8"/>
    <w:rsid w:val="7ABC6E0A"/>
    <w:rsid w:val="7BE44282"/>
    <w:rsid w:val="7D034BDB"/>
    <w:rsid w:val="7D730440"/>
    <w:rsid w:val="7EB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2">
    <w:name w:val="vsbcontent_img"/>
    <w:basedOn w:val="1"/>
    <w:qFormat/>
    <w:uiPriority w:val="0"/>
    <w:pPr>
      <w:ind w:firstLine="0"/>
      <w:jc w:val="left"/>
    </w:pPr>
    <w:rPr>
      <w:kern w:val="0"/>
      <w:lang w:val="en-US" w:eastAsia="zh-CN" w:bidi="ar"/>
    </w:rPr>
  </w:style>
  <w:style w:type="character" w:customStyle="1" w:styleId="13">
    <w:name w:val="before8"/>
    <w:basedOn w:val="6"/>
    <w:qFormat/>
    <w:uiPriority w:val="0"/>
    <w:rPr>
      <w:shd w:val="clear" w:fill="FFFFFF"/>
    </w:rPr>
  </w:style>
  <w:style w:type="character" w:customStyle="1" w:styleId="14">
    <w:name w:val="before9"/>
    <w:basedOn w:val="6"/>
    <w:qFormat/>
    <w:uiPriority w:val="0"/>
    <w:rPr>
      <w:shd w:val="clear" w:fill="E5CA8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1187</Words>
  <Characters>1262</Characters>
  <Lines>9</Lines>
  <Paragraphs>2</Paragraphs>
  <TotalTime>36</TotalTime>
  <ScaleCrop>false</ScaleCrop>
  <LinksUpToDate>false</LinksUpToDate>
  <CharactersWithSpaces>1292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2021-11-10T01:25:00Z</dcterms:created>
  <dc:creator>D</dc:creator>
  <cp:lastModifiedBy>小朱</cp:lastModifiedBy>
  <dcterms:modified xsi:type="dcterms:W3CDTF">2022-07-04T03:13:28Z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13EB9ACF489C44128AB5AAB11D0E221D</vt:lpwstr>
  </property>
</Properties>
</file>